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525B" w:rsidRDefault="00892135">
      <w:pPr>
        <w:pStyle w:val="Body"/>
        <w:ind w:right="142"/>
        <w:rPr>
          <w:rFonts w:ascii="Arial" w:hAnsi="Arial"/>
        </w:rPr>
      </w:pPr>
      <w:r>
        <w:rPr>
          <w:noProof/>
          <w:color w:val="008080"/>
          <w:sz w:val="96"/>
          <w:szCs w:val="96"/>
          <w:u w:color="008080"/>
          <w:lang w:val="en-US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2035174</wp:posOffset>
            </wp:positionH>
            <wp:positionV relativeFrom="page">
              <wp:posOffset>914400</wp:posOffset>
            </wp:positionV>
            <wp:extent cx="3761105" cy="743585"/>
            <wp:effectExtent l="0" t="0" r="0" b="0"/>
            <wp:wrapSquare wrapText="bothSides" distT="57150" distB="57150" distL="57150" distR="5715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1105" cy="7435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D525B" w:rsidRDefault="00DD525B">
      <w:pPr>
        <w:pStyle w:val="Body"/>
        <w:ind w:right="142"/>
        <w:rPr>
          <w:rFonts w:ascii="Arial" w:hAnsi="Arial"/>
          <w:b/>
          <w:bCs/>
        </w:rPr>
      </w:pPr>
    </w:p>
    <w:p w:rsidR="00DD525B" w:rsidRDefault="00DD525B">
      <w:pPr>
        <w:pStyle w:val="Body"/>
        <w:ind w:right="142"/>
        <w:rPr>
          <w:rFonts w:ascii="Arial" w:hAnsi="Arial"/>
          <w:b/>
          <w:bCs/>
          <w:sz w:val="24"/>
          <w:szCs w:val="24"/>
        </w:rPr>
      </w:pPr>
    </w:p>
    <w:p w:rsidR="00DD525B" w:rsidRDefault="00892135">
      <w:pPr>
        <w:pStyle w:val="Body"/>
        <w:ind w:right="142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de-DE"/>
        </w:rPr>
        <w:t>DISCOVER WINCHESTER FACT SHEETS (FESTIVALS)</w:t>
      </w:r>
    </w:p>
    <w:p w:rsidR="00DD525B" w:rsidRDefault="00892135">
      <w:pPr>
        <w:pStyle w:val="Body"/>
        <w:ind w:right="14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To best serve the media we are creating a one-stop-shop for key information relating to Discovery Winchester members. This will appear in the Media Information section of the Visit Winchester website. </w:t>
      </w:r>
    </w:p>
    <w:p w:rsidR="00DD525B" w:rsidRDefault="00892135">
      <w:pPr>
        <w:pStyle w:val="Body"/>
        <w:ind w:right="14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Please fill out the following as fully as possible and return to </w:t>
      </w:r>
      <w:hyperlink r:id="rId9" w:history="1">
        <w:r>
          <w:rPr>
            <w:rStyle w:val="Hyperlink0"/>
            <w:lang w:val="en-US"/>
          </w:rPr>
          <w:t>miranda@rocketlaunch.co.uk</w:t>
        </w:r>
      </w:hyperlink>
      <w:r>
        <w:rPr>
          <w:rFonts w:ascii="Arial" w:hAnsi="Arial"/>
          <w:color w:val="0000FF"/>
          <w:sz w:val="24"/>
          <w:szCs w:val="24"/>
          <w:u w:val="single" w:color="0000FF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 xml:space="preserve">Please also send up to five high resolution images which are suitable to be downloaded and used by the media.  </w:t>
      </w: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DE6D0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DD525B">
        <w:trPr>
          <w:trHeight w:val="28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:rsidR="00DD525B" w:rsidRDefault="00892135">
            <w:pPr>
              <w:pStyle w:val="Body"/>
              <w:ind w:right="142"/>
            </w:pPr>
            <w:r>
              <w:rPr>
                <w:rFonts w:ascii="Arial" w:hAnsi="Arial"/>
                <w:sz w:val="24"/>
                <w:szCs w:val="24"/>
                <w:lang w:val="en-US"/>
              </w:rPr>
              <w:t>Nam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e of festival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:rsidR="00DD525B" w:rsidRDefault="00892135">
            <w:pPr>
              <w:ind w:right="142"/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 xml:space="preserve">The </w:t>
            </w:r>
            <w:proofErr w:type="spellStart"/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Ginchester</w:t>
            </w:r>
            <w:proofErr w:type="spellEnd"/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 xml:space="preserve"> Christmas Market</w:t>
            </w:r>
          </w:p>
        </w:tc>
      </w:tr>
      <w:tr w:rsidR="00DD525B">
        <w:trPr>
          <w:trHeight w:val="72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:rsidR="00DD525B" w:rsidRDefault="00892135">
            <w:pPr>
              <w:pStyle w:val="Body"/>
              <w:spacing w:after="0" w:line="240" w:lineRule="auto"/>
              <w:ind w:right="142"/>
            </w:pPr>
            <w:r>
              <w:rPr>
                <w:rFonts w:ascii="Arial" w:hAnsi="Arial"/>
                <w:sz w:val="24"/>
                <w:szCs w:val="24"/>
                <w:lang w:val="en-US"/>
              </w:rPr>
              <w:t>Dates of festival (</w:t>
            </w:r>
            <w:proofErr w:type="spellStart"/>
            <w:r>
              <w:rPr>
                <w:rFonts w:ascii="Arial" w:hAnsi="Arial"/>
                <w:sz w:val="24"/>
                <w:szCs w:val="24"/>
                <w:lang w:val="en-US"/>
              </w:rPr>
              <w:t>inc</w:t>
            </w:r>
            <w:proofErr w:type="spellEnd"/>
            <w:r>
              <w:rPr>
                <w:rFonts w:ascii="Arial" w:hAnsi="Arial"/>
                <w:sz w:val="24"/>
                <w:szCs w:val="24"/>
                <w:lang w:val="en-US"/>
              </w:rPr>
              <w:t xml:space="preserve"> session times)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:rsidR="00DD525B" w:rsidRDefault="00892135">
            <w:pPr>
              <w:ind w:right="142"/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Saturday 7 December 2019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br/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12pm-2.30pm // 3pm-5.30pm // 6pm-8.30pm</w:t>
            </w:r>
          </w:p>
        </w:tc>
      </w:tr>
      <w:tr w:rsidR="00DD525B">
        <w:trPr>
          <w:trHeight w:val="28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:rsidR="00DD525B" w:rsidRDefault="00892135">
            <w:pPr>
              <w:pStyle w:val="Body"/>
              <w:spacing w:after="0" w:line="240" w:lineRule="auto"/>
              <w:ind w:right="142"/>
            </w:pPr>
            <w:r>
              <w:rPr>
                <w:rFonts w:ascii="Arial" w:hAnsi="Arial"/>
                <w:sz w:val="24"/>
                <w:szCs w:val="24"/>
                <w:lang w:val="en-US"/>
              </w:rPr>
              <w:t xml:space="preserve">Key media contact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:rsidR="00DD525B" w:rsidRDefault="00892135">
            <w:pPr>
              <w:ind w:right="142"/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Gary Whiter</w:t>
            </w:r>
          </w:p>
        </w:tc>
      </w:tr>
      <w:tr w:rsidR="00DD525B">
        <w:trPr>
          <w:trHeight w:val="28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:rsidR="00DD525B" w:rsidRDefault="00892135">
            <w:pPr>
              <w:pStyle w:val="Body"/>
              <w:spacing w:after="0" w:line="240" w:lineRule="auto"/>
              <w:ind w:right="142"/>
            </w:pPr>
            <w:r>
              <w:rPr>
                <w:rFonts w:ascii="Arial" w:hAnsi="Arial"/>
                <w:sz w:val="24"/>
                <w:szCs w:val="24"/>
                <w:lang w:val="en-US"/>
              </w:rPr>
              <w:t>Key media contact email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:rsidR="00DD525B" w:rsidRDefault="00892135">
            <w:pPr>
              <w:ind w:right="142"/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press@cabinetrooms.com</w:t>
            </w:r>
          </w:p>
        </w:tc>
      </w:tr>
      <w:tr w:rsidR="00DD525B">
        <w:trPr>
          <w:trHeight w:val="56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:rsidR="00DD525B" w:rsidRDefault="00892135">
            <w:pPr>
              <w:pStyle w:val="Body"/>
              <w:spacing w:after="0" w:line="240" w:lineRule="auto"/>
              <w:ind w:right="142"/>
            </w:pPr>
            <w:r>
              <w:rPr>
                <w:rFonts w:ascii="Arial" w:hAnsi="Arial"/>
                <w:sz w:val="24"/>
                <w:szCs w:val="24"/>
                <w:lang w:val="en-US"/>
              </w:rPr>
              <w:t xml:space="preserve">Key media contact phone 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number(s)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:rsidR="00DD525B" w:rsidRDefault="00892135">
            <w:pPr>
              <w:ind w:right="142"/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07843 621235</w:t>
            </w:r>
          </w:p>
        </w:tc>
      </w:tr>
      <w:tr w:rsidR="00DD525B">
        <w:trPr>
          <w:trHeight w:val="28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:rsidR="00DD525B" w:rsidRDefault="00892135">
            <w:pPr>
              <w:pStyle w:val="Body"/>
              <w:spacing w:after="0" w:line="240" w:lineRule="auto"/>
              <w:ind w:right="142"/>
            </w:pPr>
            <w:r>
              <w:rPr>
                <w:rFonts w:ascii="Arial" w:hAnsi="Arial"/>
                <w:sz w:val="24"/>
                <w:szCs w:val="24"/>
                <w:lang w:val="en-US"/>
              </w:rPr>
              <w:t xml:space="preserve">Festival location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:rsidR="00DD525B" w:rsidRDefault="00892135">
            <w:pPr>
              <w:ind w:right="142"/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The Great Hall Winchester</w:t>
            </w:r>
          </w:p>
        </w:tc>
      </w:tr>
      <w:tr w:rsidR="00DD525B">
        <w:trPr>
          <w:trHeight w:val="112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:rsidR="00DD525B" w:rsidRDefault="00892135">
            <w:pPr>
              <w:pStyle w:val="Body"/>
              <w:spacing w:after="0" w:line="240" w:lineRule="auto"/>
              <w:ind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 xml:space="preserve">Festival social media handles and </w:t>
            </w:r>
            <w:proofErr w:type="spellStart"/>
            <w:r>
              <w:rPr>
                <w:rFonts w:ascii="Arial" w:hAnsi="Arial"/>
                <w:sz w:val="24"/>
                <w:szCs w:val="24"/>
                <w:lang w:val="en-US"/>
              </w:rPr>
              <w:t>hashtags</w:t>
            </w:r>
            <w:proofErr w:type="spellEnd"/>
          </w:p>
          <w:p w:rsidR="00DD525B" w:rsidRDefault="00DD525B">
            <w:pPr>
              <w:pStyle w:val="Body"/>
              <w:spacing w:after="0" w:line="240" w:lineRule="auto"/>
              <w:ind w:right="142"/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:rsidR="00DD525B" w:rsidRDefault="00892135">
            <w:pPr>
              <w:ind w:right="142"/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 xml:space="preserve">F: </w:t>
            </w:r>
            <w:proofErr w:type="spellStart"/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Ginchester</w:t>
            </w:r>
            <w:proofErr w:type="spellEnd"/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br/>
            </w:r>
            <w:proofErr w:type="spellStart"/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i</w:t>
            </w:r>
            <w:proofErr w:type="spellEnd"/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: @</w:t>
            </w:r>
            <w:proofErr w:type="spellStart"/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ginchesteruk</w:t>
            </w:r>
            <w:proofErr w:type="spellEnd"/>
          </w:p>
          <w:p w:rsidR="00DD525B" w:rsidRDefault="00892135">
            <w:pPr>
              <w:ind w:right="142"/>
            </w:pPr>
            <w:proofErr w:type="gramStart"/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t</w:t>
            </w:r>
            <w:proofErr w:type="gramEnd"/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: @</w:t>
            </w:r>
            <w:proofErr w:type="spellStart"/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ginchesteruk</w:t>
            </w:r>
            <w:proofErr w:type="spellEnd"/>
          </w:p>
        </w:tc>
      </w:tr>
      <w:tr w:rsidR="00DD525B">
        <w:trPr>
          <w:trHeight w:val="28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:rsidR="00DD525B" w:rsidRDefault="00892135">
            <w:pPr>
              <w:pStyle w:val="Body"/>
              <w:spacing w:after="0" w:line="240" w:lineRule="auto"/>
              <w:ind w:right="142"/>
            </w:pPr>
            <w:r>
              <w:rPr>
                <w:rFonts w:ascii="Arial" w:hAnsi="Arial"/>
                <w:sz w:val="24"/>
                <w:szCs w:val="24"/>
                <w:lang w:val="en-US"/>
              </w:rPr>
              <w:t>Festival website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:rsidR="00DD525B" w:rsidRDefault="00892135">
            <w:pPr>
              <w:ind w:right="142"/>
            </w:pPr>
            <w:hyperlink r:id="rId10" w:history="1">
              <w:r>
                <w:rPr>
                  <w:rStyle w:val="Link"/>
                  <w:rFonts w:ascii="Arial" w:eastAsia="Calibri" w:hAnsi="Arial" w:cs="Calibri"/>
                  <w:sz w:val="22"/>
                  <w:szCs w:val="22"/>
                </w:rPr>
                <w:t>www.ginchester.co.uk</w:t>
              </w:r>
            </w:hyperlink>
          </w:p>
        </w:tc>
      </w:tr>
      <w:tr w:rsidR="00DD525B">
        <w:trPr>
          <w:trHeight w:val="668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:rsidR="00DD525B" w:rsidRDefault="00892135">
            <w:pPr>
              <w:pStyle w:val="Body"/>
              <w:spacing w:after="0" w:line="240" w:lineRule="auto"/>
              <w:ind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lastRenderedPageBreak/>
              <w:t xml:space="preserve">Festival description in 100 </w:t>
            </w:r>
            <w:r>
              <w:rPr>
                <w:rFonts w:ascii="Arial" w:hAnsi="Arial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150 words</w:t>
            </w:r>
          </w:p>
          <w:p w:rsidR="00DD525B" w:rsidRDefault="00DD525B">
            <w:pPr>
              <w:pStyle w:val="Body"/>
              <w:spacing w:after="0" w:line="240" w:lineRule="auto"/>
              <w:ind w:right="142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:rsidR="00DD525B" w:rsidRDefault="00DD525B">
            <w:pPr>
              <w:pStyle w:val="Body"/>
              <w:spacing w:after="0" w:line="240" w:lineRule="auto"/>
              <w:ind w:right="142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:rsidR="00DD525B" w:rsidRDefault="00DD525B">
            <w:pPr>
              <w:pStyle w:val="Body"/>
              <w:spacing w:after="0" w:line="240" w:lineRule="auto"/>
              <w:ind w:right="142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:rsidR="00DD525B" w:rsidRDefault="00DD525B">
            <w:pPr>
              <w:pStyle w:val="Body"/>
              <w:spacing w:after="0" w:line="240" w:lineRule="auto"/>
              <w:ind w:right="142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:rsidR="00DD525B" w:rsidRDefault="00DD525B">
            <w:pPr>
              <w:pStyle w:val="Body"/>
              <w:spacing w:after="0" w:line="240" w:lineRule="auto"/>
              <w:ind w:right="142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:rsidR="00DD525B" w:rsidRDefault="00DD525B">
            <w:pPr>
              <w:pStyle w:val="Body"/>
              <w:spacing w:after="0" w:line="240" w:lineRule="auto"/>
              <w:ind w:right="142"/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525B" w:rsidRDefault="00892135">
            <w:pPr>
              <w:pStyle w:val="Default"/>
              <w:spacing w:line="400" w:lineRule="atLeast"/>
            </w:pPr>
            <w:bookmarkStart w:id="0" w:name="OLE_LINK159"/>
            <w:bookmarkStart w:id="1" w:name="OLE_LINK160"/>
            <w:bookmarkStart w:id="2" w:name="OLE_LINK161"/>
            <w:bookmarkStart w:id="3" w:name="_GoBack"/>
            <w:r>
              <w:rPr>
                <w:rFonts w:ascii="Arial" w:hAnsi="Arial"/>
                <w:color w:val="1C1E21"/>
                <w:sz w:val="24"/>
                <w:szCs w:val="24"/>
                <w:shd w:val="clear" w:color="auto" w:fill="FFFFFF"/>
              </w:rPr>
              <w:t xml:space="preserve">The </w:t>
            </w:r>
            <w:proofErr w:type="spellStart"/>
            <w:r>
              <w:rPr>
                <w:rFonts w:ascii="Arial" w:hAnsi="Arial"/>
                <w:color w:val="1C1E21"/>
                <w:sz w:val="24"/>
                <w:szCs w:val="24"/>
                <w:shd w:val="clear" w:color="auto" w:fill="FFFFFF"/>
              </w:rPr>
              <w:t>Ginchester</w:t>
            </w:r>
            <w:proofErr w:type="spellEnd"/>
            <w:r>
              <w:rPr>
                <w:rFonts w:ascii="Arial" w:hAnsi="Arial"/>
                <w:color w:val="1C1E21"/>
                <w:sz w:val="24"/>
                <w:szCs w:val="24"/>
                <w:shd w:val="clear" w:color="auto" w:fill="FFFFFF"/>
              </w:rPr>
              <w:t xml:space="preserve"> Christmas Market is a chance to celebrate all that is great about the region's drinks scene - naturally with a focus on local spirits! Set in the magnificent surroundings of Winchester</w:t>
            </w:r>
            <w:r>
              <w:rPr>
                <w:rFonts w:ascii="Arial" w:hAnsi="Arial"/>
                <w:color w:val="1C1E21"/>
                <w:sz w:val="24"/>
                <w:szCs w:val="24"/>
                <w:shd w:val="clear" w:color="auto" w:fill="FFFFFF"/>
              </w:rPr>
              <w:t>’</w:t>
            </w:r>
            <w:r>
              <w:rPr>
                <w:rFonts w:ascii="Arial" w:hAnsi="Arial"/>
                <w:color w:val="1C1E21"/>
                <w:sz w:val="24"/>
                <w:szCs w:val="24"/>
                <w:shd w:val="clear" w:color="auto" w:fill="FFFFFF"/>
              </w:rPr>
              <w:t>s Great Ha</w:t>
            </w:r>
            <w:r>
              <w:rPr>
                <w:rFonts w:ascii="Arial" w:hAnsi="Arial"/>
                <w:color w:val="1C1E21"/>
                <w:sz w:val="24"/>
                <w:szCs w:val="24"/>
                <w:shd w:val="clear" w:color="auto" w:fill="FFFFFF"/>
              </w:rPr>
              <w:t xml:space="preserve">ll, the market features artisans and distillers, including Bombay Sapphire, Winchester Distillery, Gorilla Spirits, Conker and </w:t>
            </w:r>
            <w:proofErr w:type="spellStart"/>
            <w:r>
              <w:rPr>
                <w:rFonts w:ascii="Arial" w:hAnsi="Arial"/>
                <w:color w:val="1C1E21"/>
                <w:sz w:val="24"/>
                <w:szCs w:val="24"/>
                <w:shd w:val="clear" w:color="auto" w:fill="FFFFFF"/>
              </w:rPr>
              <w:t>Chococo</w:t>
            </w:r>
            <w:proofErr w:type="spellEnd"/>
            <w:r>
              <w:rPr>
                <w:rFonts w:ascii="Arial" w:hAnsi="Arial"/>
                <w:color w:val="1C1E21"/>
                <w:sz w:val="24"/>
                <w:szCs w:val="24"/>
                <w:shd w:val="clear" w:color="auto" w:fill="FFFFFF"/>
              </w:rPr>
              <w:t>. It</w:t>
            </w:r>
            <w:r>
              <w:rPr>
                <w:rFonts w:ascii="Arial" w:hAnsi="Arial"/>
                <w:color w:val="1C1E21"/>
                <w:sz w:val="24"/>
                <w:szCs w:val="24"/>
                <w:shd w:val="clear" w:color="auto" w:fill="FFFFFF"/>
              </w:rPr>
              <w:t>’</w:t>
            </w:r>
            <w:r>
              <w:rPr>
                <w:rFonts w:ascii="Arial" w:hAnsi="Arial"/>
                <w:color w:val="1C1E21"/>
                <w:sz w:val="24"/>
                <w:szCs w:val="24"/>
                <w:shd w:val="clear" w:color="auto" w:fill="FFFFFF"/>
              </w:rPr>
              <w:t xml:space="preserve">s a great opportunity to discover new favourite local spirits as well as pick up some Christmas gifts for the drinks </w:t>
            </w:r>
            <w:r>
              <w:rPr>
                <w:rFonts w:ascii="Arial" w:hAnsi="Arial"/>
                <w:color w:val="1C1E21"/>
                <w:sz w:val="24"/>
                <w:szCs w:val="24"/>
                <w:shd w:val="clear" w:color="auto" w:fill="FFFFFF"/>
              </w:rPr>
              <w:t>connoisseurs in your life!</w:t>
            </w:r>
          </w:p>
          <w:p w:rsidR="00DD525B" w:rsidRDefault="00892135">
            <w:pPr>
              <w:pStyle w:val="Default"/>
              <w:spacing w:line="400" w:lineRule="atLeast"/>
            </w:pPr>
            <w:r>
              <w:rPr>
                <w:rFonts w:ascii="Arial" w:hAnsi="Arial"/>
                <w:color w:val="1C1E21"/>
                <w:sz w:val="24"/>
                <w:szCs w:val="24"/>
                <w:shd w:val="clear" w:color="auto" w:fill="FFFFFF"/>
              </w:rPr>
              <w:t>Your ticket includes a professional tasting glass plus a drink on arrival. Food will be available to purchase from the Hampshire Table.</w:t>
            </w:r>
            <w:bookmarkEnd w:id="0"/>
            <w:bookmarkEnd w:id="1"/>
            <w:bookmarkEnd w:id="2"/>
            <w:bookmarkEnd w:id="3"/>
          </w:p>
        </w:tc>
      </w:tr>
      <w:tr w:rsidR="00DD525B">
        <w:trPr>
          <w:trHeight w:val="408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:rsidR="00DD525B" w:rsidRDefault="00892135">
            <w:pPr>
              <w:pStyle w:val="Body"/>
              <w:spacing w:after="0" w:line="240" w:lineRule="auto"/>
              <w:ind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 xml:space="preserve">Festival key facts </w:t>
            </w:r>
          </w:p>
          <w:p w:rsidR="00DD525B" w:rsidRDefault="00892135">
            <w:pPr>
              <w:pStyle w:val="Body"/>
              <w:spacing w:after="0" w:line="240" w:lineRule="auto"/>
              <w:ind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 xml:space="preserve">No more than 10 stats and USPs  </w:t>
            </w:r>
          </w:p>
          <w:p w:rsidR="00DD525B" w:rsidRDefault="00DD525B">
            <w:pPr>
              <w:pStyle w:val="Body"/>
              <w:spacing w:after="0" w:line="240" w:lineRule="auto"/>
              <w:ind w:right="142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:rsidR="00DD525B" w:rsidRDefault="00DD525B">
            <w:pPr>
              <w:pStyle w:val="Body"/>
              <w:spacing w:after="0" w:line="240" w:lineRule="auto"/>
              <w:ind w:right="142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:rsidR="00DD525B" w:rsidRDefault="00DD525B">
            <w:pPr>
              <w:pStyle w:val="Body"/>
              <w:spacing w:after="0" w:line="240" w:lineRule="auto"/>
              <w:ind w:right="142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:rsidR="00DD525B" w:rsidRDefault="00DD525B">
            <w:pPr>
              <w:pStyle w:val="Body"/>
              <w:spacing w:after="0" w:line="240" w:lineRule="auto"/>
              <w:ind w:right="142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:rsidR="00DD525B" w:rsidRDefault="00DD525B">
            <w:pPr>
              <w:pStyle w:val="Body"/>
              <w:spacing w:after="0" w:line="240" w:lineRule="auto"/>
              <w:ind w:right="142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:rsidR="00DD525B" w:rsidRDefault="00DD525B">
            <w:pPr>
              <w:pStyle w:val="Body"/>
              <w:spacing w:after="0" w:line="240" w:lineRule="auto"/>
              <w:ind w:right="142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:rsidR="00DD525B" w:rsidRDefault="00DD525B">
            <w:pPr>
              <w:pStyle w:val="Body"/>
              <w:spacing w:after="0" w:line="240" w:lineRule="auto"/>
              <w:ind w:right="142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:rsidR="00DD525B" w:rsidRDefault="00DD525B">
            <w:pPr>
              <w:pStyle w:val="Body"/>
              <w:spacing w:after="0" w:line="240" w:lineRule="auto"/>
              <w:ind w:right="142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:rsidR="00DD525B" w:rsidRDefault="00DD525B">
            <w:pPr>
              <w:pStyle w:val="Body"/>
              <w:spacing w:after="0" w:line="240" w:lineRule="auto"/>
              <w:ind w:right="142"/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:rsidR="00DD525B" w:rsidRDefault="00892135">
            <w:pPr>
              <w:numPr>
                <w:ilvl w:val="0"/>
                <w:numId w:val="1"/>
              </w:numPr>
              <w:ind w:right="142"/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 xml:space="preserve">There is very much a local </w:t>
            </w:r>
            <w:proofErr w:type="spellStart"/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flavour</w:t>
            </w:r>
            <w:proofErr w:type="spellEnd"/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 xml:space="preserve"> to this event. </w:t>
            </w:r>
            <w:proofErr w:type="spellStart"/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Organised</w:t>
            </w:r>
            <w:proofErr w:type="spellEnd"/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 xml:space="preserve"> by Winchester locals with traders from right across Hampshire and Dorset.</w:t>
            </w:r>
          </w:p>
          <w:p w:rsidR="00DD525B" w:rsidRDefault="00892135">
            <w:pPr>
              <w:numPr>
                <w:ilvl w:val="0"/>
                <w:numId w:val="1"/>
              </w:numPr>
              <w:ind w:right="142"/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It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’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 xml:space="preserve">s a unique way to visit the Great Hall, a medieval hall </w:t>
            </w:r>
            <w:proofErr w:type="gramStart"/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which</w:t>
            </w:r>
            <w:proofErr w:type="gramEnd"/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 xml:space="preserve"> houses the Round Table of Arthurian legend.</w:t>
            </w:r>
          </w:p>
          <w:p w:rsidR="00DD525B" w:rsidRDefault="00892135">
            <w:pPr>
              <w:numPr>
                <w:ilvl w:val="0"/>
                <w:numId w:val="1"/>
              </w:numPr>
              <w:ind w:right="142"/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 xml:space="preserve">Over a dozen drinks producers are 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present offering samples of their latest spirits</w:t>
            </w:r>
          </w:p>
          <w:p w:rsidR="00DD525B" w:rsidRDefault="00892135">
            <w:pPr>
              <w:numPr>
                <w:ilvl w:val="0"/>
                <w:numId w:val="1"/>
              </w:numPr>
              <w:ind w:right="142"/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 xml:space="preserve">There is more to </w:t>
            </w:r>
            <w:proofErr w:type="spellStart"/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Ginchester</w:t>
            </w:r>
            <w:proofErr w:type="spellEnd"/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 xml:space="preserve"> than gin. Sample local vodkas, liqueurs and more.</w:t>
            </w:r>
          </w:p>
          <w:p w:rsidR="00DD525B" w:rsidRDefault="00892135">
            <w:pPr>
              <w:numPr>
                <w:ilvl w:val="0"/>
                <w:numId w:val="1"/>
              </w:numPr>
              <w:ind w:right="142"/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 xml:space="preserve">Purchase Christmas gifts from local small businesses, </w:t>
            </w:r>
            <w:proofErr w:type="spellStart"/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Chococo</w:t>
            </w:r>
            <w:proofErr w:type="spellEnd"/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, Last Maps and Grape and Grain.</w:t>
            </w:r>
          </w:p>
          <w:p w:rsidR="00DD525B" w:rsidRDefault="00892135">
            <w:pPr>
              <w:numPr>
                <w:ilvl w:val="0"/>
                <w:numId w:val="1"/>
              </w:numPr>
              <w:ind w:right="142"/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Spend time talking to the distiller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s about their drinks and how they are made.</w:t>
            </w:r>
          </w:p>
        </w:tc>
      </w:tr>
      <w:tr w:rsidR="00DD525B">
        <w:trPr>
          <w:trHeight w:val="96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:rsidR="00DD525B" w:rsidRDefault="00892135">
            <w:pPr>
              <w:pStyle w:val="Body"/>
              <w:spacing w:after="0" w:line="240" w:lineRule="auto"/>
              <w:ind w:right="142"/>
            </w:pPr>
            <w:r>
              <w:rPr>
                <w:rFonts w:ascii="Arial" w:hAnsi="Arial"/>
                <w:sz w:val="24"/>
                <w:szCs w:val="24"/>
                <w:lang w:val="en-US"/>
              </w:rPr>
              <w:t>Admission charges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:rsidR="00DD525B" w:rsidRDefault="00892135">
            <w:pPr>
              <w:ind w:right="142"/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 xml:space="preserve">10% </w:t>
            </w:r>
            <w:proofErr w:type="spellStart"/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Earlybird</w:t>
            </w:r>
            <w:proofErr w:type="spellEnd"/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 xml:space="preserve"> discount available on the lunchtime session until 21 September</w:t>
            </w:r>
          </w:p>
          <w:p w:rsidR="00DD525B" w:rsidRDefault="00892135">
            <w:pPr>
              <w:ind w:right="142"/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£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15 Standard Entry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br/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Group discounts available on request</w:t>
            </w:r>
          </w:p>
        </w:tc>
      </w:tr>
      <w:tr w:rsidR="00DD525B">
        <w:trPr>
          <w:trHeight w:val="84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:rsidR="00DD525B" w:rsidRDefault="00892135">
            <w:pPr>
              <w:pStyle w:val="Body"/>
              <w:spacing w:after="0" w:line="240" w:lineRule="auto"/>
              <w:ind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Photography and filming policy</w:t>
            </w:r>
          </w:p>
          <w:p w:rsidR="00DD525B" w:rsidRDefault="00DD525B">
            <w:pPr>
              <w:pStyle w:val="Body"/>
              <w:spacing w:after="0" w:line="240" w:lineRule="auto"/>
              <w:ind w:right="142"/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:rsidR="00DD525B" w:rsidRDefault="00892135">
            <w:pPr>
              <w:ind w:right="142"/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 xml:space="preserve">Permitted but with access 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>to photographs and video for future promotion of the festival</w:t>
            </w:r>
          </w:p>
        </w:tc>
      </w:tr>
    </w:tbl>
    <w:p w:rsidR="00DD525B" w:rsidRDefault="00DD525B">
      <w:pPr>
        <w:pStyle w:val="Body"/>
        <w:widowControl w:val="0"/>
        <w:spacing w:line="240" w:lineRule="auto"/>
      </w:pPr>
    </w:p>
    <w:sectPr w:rsidR="00DD525B">
      <w:headerReference w:type="default" r:id="rId11"/>
      <w:footerReference w:type="default" r:id="rId12"/>
      <w:pgSz w:w="11900" w:h="16840"/>
      <w:pgMar w:top="1440" w:right="849" w:bottom="284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92135">
      <w:r>
        <w:separator/>
      </w:r>
    </w:p>
  </w:endnote>
  <w:endnote w:type="continuationSeparator" w:id="0">
    <w:p w:rsidR="00000000" w:rsidRDefault="0089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5B" w:rsidRDefault="00DD525B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92135">
      <w:r>
        <w:separator/>
      </w:r>
    </w:p>
  </w:footnote>
  <w:footnote w:type="continuationSeparator" w:id="0">
    <w:p w:rsidR="00000000" w:rsidRDefault="008921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5B" w:rsidRDefault="00DD525B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54810"/>
    <w:multiLevelType w:val="hybridMultilevel"/>
    <w:tmpl w:val="B49EB796"/>
    <w:lvl w:ilvl="0" w:tplc="73E821C2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40E5C2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F483E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B4D73E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2269AA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2E11FA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C866B6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BCB7FC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3E4892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D525B"/>
    <w:rsid w:val="00892135"/>
    <w:rsid w:val="00DD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24"/>
      <w:szCs w:val="24"/>
      <w:u w:val="single" w:color="0000FF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24"/>
      <w:szCs w:val="24"/>
      <w:u w:val="single" w:color="0000FF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miranda@rocketlaunch.co.uk" TargetMode="External"/><Relationship Id="rId10" Type="http://schemas.openxmlformats.org/officeDocument/2006/relationships/hyperlink" Target="http://www.ginchester.co.uk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2209</Characters>
  <Application>Microsoft Macintosh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miranda rock</cp:lastModifiedBy>
  <cp:revision>2</cp:revision>
  <dcterms:created xsi:type="dcterms:W3CDTF">2019-07-15T10:57:00Z</dcterms:created>
  <dcterms:modified xsi:type="dcterms:W3CDTF">2019-07-15T10:57:00Z</dcterms:modified>
</cp:coreProperties>
</file>